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413" w:rsidRPr="008749E6" w:rsidRDefault="00E91567" w:rsidP="00E915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49E6">
        <w:rPr>
          <w:rFonts w:ascii="Times New Roman" w:hAnsi="Times New Roman" w:cs="Times New Roman"/>
          <w:b/>
          <w:sz w:val="28"/>
          <w:szCs w:val="28"/>
        </w:rPr>
        <w:t>Сведения о просроченной кредиторской задолженности бюджета Рузского муниципального округа Московской области, а также муниципальных бюджетных и автономных учреждений, по состоянию на последнюю отчетную дату</w:t>
      </w:r>
    </w:p>
    <w:p w:rsidR="00E91567" w:rsidRDefault="00E91567" w:rsidP="00E915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91567" w:rsidRDefault="00E91567" w:rsidP="00E915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Просроченная кредиторская задолженность бюджета Рузского муниципального округа на 01.11.2025 года составила 0 рублей.</w:t>
      </w:r>
    </w:p>
    <w:p w:rsidR="00E91567" w:rsidRDefault="00E91567" w:rsidP="00E915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Просроченная кредиторская задолженность муниципальных бюджетных и автономных учреждений Рузского муниципального округа на 01.11.2025 года составила 0 рублей.</w:t>
      </w:r>
    </w:p>
    <w:p w:rsidR="00E91567" w:rsidRDefault="00E91567" w:rsidP="00E9156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1567" w:rsidRPr="00E91567" w:rsidRDefault="00E91567" w:rsidP="00E9156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91567" w:rsidRPr="00E91567" w:rsidSect="005D4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1567"/>
    <w:rsid w:val="0001743B"/>
    <w:rsid w:val="005D4F6D"/>
    <w:rsid w:val="008749E6"/>
    <w:rsid w:val="00CB4106"/>
    <w:rsid w:val="00CD2E98"/>
    <w:rsid w:val="00E91567"/>
    <w:rsid w:val="00F52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F6D"/>
  </w:style>
  <w:style w:type="paragraph" w:styleId="1">
    <w:name w:val="heading 1"/>
    <w:basedOn w:val="a"/>
    <w:next w:val="a"/>
    <w:link w:val="10"/>
    <w:uiPriority w:val="9"/>
    <w:qFormat/>
    <w:rsid w:val="00E915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15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156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15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156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15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15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15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15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156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9156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9156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9156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9156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9156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9156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9156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9156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915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E915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915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915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915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9156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9156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9156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9156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9156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9156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2</cp:revision>
  <dcterms:created xsi:type="dcterms:W3CDTF">2025-11-13T12:47:00Z</dcterms:created>
  <dcterms:modified xsi:type="dcterms:W3CDTF">2025-11-13T14:29:00Z</dcterms:modified>
</cp:coreProperties>
</file>